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b75199742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6f4a2f43c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de2d35b4c4c8d" /><Relationship Type="http://schemas.openxmlformats.org/officeDocument/2006/relationships/numbering" Target="/word/numbering.xml" Id="R9f8591186fd64b95" /><Relationship Type="http://schemas.openxmlformats.org/officeDocument/2006/relationships/settings" Target="/word/settings.xml" Id="R9a052749a22449d6" /><Relationship Type="http://schemas.openxmlformats.org/officeDocument/2006/relationships/image" Target="/word/media/178410d1-bd7e-4ac4-9403-5773758e6a3a.png" Id="Ra956f4a2f43c4f3e" /></Relationships>
</file>