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1b48d48079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e6e9db8ca748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Darlot,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12e41bc0e74a07" /><Relationship Type="http://schemas.openxmlformats.org/officeDocument/2006/relationships/numbering" Target="/word/numbering.xml" Id="R0c56b2907c994fd5" /><Relationship Type="http://schemas.openxmlformats.org/officeDocument/2006/relationships/settings" Target="/word/settings.xml" Id="R999bdd8536264746" /><Relationship Type="http://schemas.openxmlformats.org/officeDocument/2006/relationships/image" Target="/word/media/53ed2961-b555-47d6-ac45-7382591190da.png" Id="R7ee6e9db8ca7483f" /></Relationships>
</file>