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29c84e99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d7d5db7f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113c13fb43f0" /><Relationship Type="http://schemas.openxmlformats.org/officeDocument/2006/relationships/numbering" Target="/word/numbering.xml" Id="R37404fde9d19403f" /><Relationship Type="http://schemas.openxmlformats.org/officeDocument/2006/relationships/settings" Target="/word/settings.xml" Id="R0a68f3ce665b4a37" /><Relationship Type="http://schemas.openxmlformats.org/officeDocument/2006/relationships/image" Target="/word/media/30f63dcc-b6b4-4721-8108-310c289e6edf.png" Id="R153d7d5db7f34308" /></Relationships>
</file>