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d83e3a2c7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d9def3e33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Dawley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766aa22f447bd" /><Relationship Type="http://schemas.openxmlformats.org/officeDocument/2006/relationships/numbering" Target="/word/numbering.xml" Id="Rb80a6d2e466049d2" /><Relationship Type="http://schemas.openxmlformats.org/officeDocument/2006/relationships/settings" Target="/word/settings.xml" Id="Ree25f74cc4994dd8" /><Relationship Type="http://schemas.openxmlformats.org/officeDocument/2006/relationships/image" Target="/word/media/473711e5-d625-4c2b-b286-15976e4b7170.png" Id="R718d9def3e33433f" /></Relationships>
</file>