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cdad5818b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6707ef3a5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Gray,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b659751b44c1c" /><Relationship Type="http://schemas.openxmlformats.org/officeDocument/2006/relationships/numbering" Target="/word/numbering.xml" Id="Ra6fd2166016f41fb" /><Relationship Type="http://schemas.openxmlformats.org/officeDocument/2006/relationships/settings" Target="/word/settings.xml" Id="Rd104cb77c1dd4b0a" /><Relationship Type="http://schemas.openxmlformats.org/officeDocument/2006/relationships/image" Target="/word/media/4ec82569-67ac-4d72-adac-c8af4deabf0e.png" Id="R0206707ef3a54f07" /></Relationships>
</file>