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9b96802b3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ec74fb099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Deacon,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f8f98ab2f4887" /><Relationship Type="http://schemas.openxmlformats.org/officeDocument/2006/relationships/numbering" Target="/word/numbering.xml" Id="R67379ac73c584809" /><Relationship Type="http://schemas.openxmlformats.org/officeDocument/2006/relationships/settings" Target="/word/settings.xml" Id="R224371affb864a28" /><Relationship Type="http://schemas.openxmlformats.org/officeDocument/2006/relationships/image" Target="/word/media/7fa24952-3195-4646-81d2-7e8df4ab809c.png" Id="R33bec74fb0994bd3" /></Relationships>
</file>