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3bd54cda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bbc2496d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Deacon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2e632cde4f12" /><Relationship Type="http://schemas.openxmlformats.org/officeDocument/2006/relationships/numbering" Target="/word/numbering.xml" Id="Ra2cce82f53274fb2" /><Relationship Type="http://schemas.openxmlformats.org/officeDocument/2006/relationships/settings" Target="/word/settings.xml" Id="Rcb5ed5a8e2e942e9" /><Relationship Type="http://schemas.openxmlformats.org/officeDocument/2006/relationships/image" Target="/word/media/ac96ae4e-3bfc-4cfd-8749-6eec12dafae1.png" Id="Rc3f0bbc2496d4a3f" /></Relationships>
</file>