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790e30f4f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9288500e8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496cb8cde478b" /><Relationship Type="http://schemas.openxmlformats.org/officeDocument/2006/relationships/numbering" Target="/word/numbering.xml" Id="R3f456d9be2284d5f" /><Relationship Type="http://schemas.openxmlformats.org/officeDocument/2006/relationships/settings" Target="/word/settings.xml" Id="Rea413828e81b4a4e" /><Relationship Type="http://schemas.openxmlformats.org/officeDocument/2006/relationships/image" Target="/word/media/102f0f8e-97e8-4070-80e6-6c2734dc8605.png" Id="R6a59288500e84ef8" /></Relationships>
</file>