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3e223b833d4d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1ed12fba824a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Deansboro,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4ff59b272048fc" /><Relationship Type="http://schemas.openxmlformats.org/officeDocument/2006/relationships/numbering" Target="/word/numbering.xml" Id="Rd7653f373a38451a" /><Relationship Type="http://schemas.openxmlformats.org/officeDocument/2006/relationships/settings" Target="/word/settings.xml" Id="Rf5fb477dc4bc439f" /><Relationship Type="http://schemas.openxmlformats.org/officeDocument/2006/relationships/image" Target="/word/media/9fe22bf5-df3c-4159-a83b-ae4b9b405741.png" Id="R661ed12fba824a2d" /></Relationships>
</file>