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899d39091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b3cb190a8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Deardoffs Mills,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8eafe74cb403e" /><Relationship Type="http://schemas.openxmlformats.org/officeDocument/2006/relationships/numbering" Target="/word/numbering.xml" Id="R73a06026ef7744cc" /><Relationship Type="http://schemas.openxmlformats.org/officeDocument/2006/relationships/settings" Target="/word/settings.xml" Id="R3ad1895e8a344176" /><Relationship Type="http://schemas.openxmlformats.org/officeDocument/2006/relationships/image" Target="/word/media/bbd7f376-adf6-4ffd-8f4e-3ff0641bb738.png" Id="Re77b3cb190a84a6c" /></Relationships>
</file>