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5259bef47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f40e8454e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DeArmanville,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c67f405964c58" /><Relationship Type="http://schemas.openxmlformats.org/officeDocument/2006/relationships/numbering" Target="/word/numbering.xml" Id="R23a32d92a93d478b" /><Relationship Type="http://schemas.openxmlformats.org/officeDocument/2006/relationships/settings" Target="/word/settings.xml" Id="R4a21befb2a47413b" /><Relationship Type="http://schemas.openxmlformats.org/officeDocument/2006/relationships/image" Target="/word/media/dc30ebb4-ac4a-46b5-82f1-5a95d42c7a1c.png" Id="Rcaef40e8454e4777" /></Relationships>
</file>