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85fd6be97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82063e2b547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Deep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2fabb926a84f61" /><Relationship Type="http://schemas.openxmlformats.org/officeDocument/2006/relationships/numbering" Target="/word/numbering.xml" Id="Rfd9315ecb9294d96" /><Relationship Type="http://schemas.openxmlformats.org/officeDocument/2006/relationships/settings" Target="/word/settings.xml" Id="R1af56fd0cbdc4428" /><Relationship Type="http://schemas.openxmlformats.org/officeDocument/2006/relationships/image" Target="/word/media/d6bedb5f-7e90-416a-b315-82d6e6f178d9.png" Id="R4bf82063e2b54791" /></Relationships>
</file>