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9e913904c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881d404ec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484cd824d49f2" /><Relationship Type="http://schemas.openxmlformats.org/officeDocument/2006/relationships/numbering" Target="/word/numbering.xml" Id="R5a08a098021f4be7" /><Relationship Type="http://schemas.openxmlformats.org/officeDocument/2006/relationships/settings" Target="/word/settings.xml" Id="R908fd172facc485d" /><Relationship Type="http://schemas.openxmlformats.org/officeDocument/2006/relationships/image" Target="/word/media/63e4f96f-5b58-403b-b225-eac3b0bd3acc.png" Id="Rc8e881d404ec495d" /></Relationships>
</file>