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34e98c68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d4d4f592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87c1bd5d846b6" /><Relationship Type="http://schemas.openxmlformats.org/officeDocument/2006/relationships/numbering" Target="/word/numbering.xml" Id="R9cccd34198d74d56" /><Relationship Type="http://schemas.openxmlformats.org/officeDocument/2006/relationships/settings" Target="/word/settings.xml" Id="Rc3360e96d17e4680" /><Relationship Type="http://schemas.openxmlformats.org/officeDocument/2006/relationships/image" Target="/word/media/20323ba1-080b-4a56-b071-7ba92b7c84f7.png" Id="Rd3fd4d4f59274736" /></Relationships>
</file>