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2a2840896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259b14ac7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DeKalb Highlands,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1c8a71272434f" /><Relationship Type="http://schemas.openxmlformats.org/officeDocument/2006/relationships/numbering" Target="/word/numbering.xml" Id="R7bab4cfbdcd44844" /><Relationship Type="http://schemas.openxmlformats.org/officeDocument/2006/relationships/settings" Target="/word/settings.xml" Id="Ra6fe6c0202734a02" /><Relationship Type="http://schemas.openxmlformats.org/officeDocument/2006/relationships/image" Target="/word/media/a6953304-c9c3-4348-9ebd-87427628463f.png" Id="Rb88259b14ac74f5c" /></Relationships>
</file>