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54f2b752b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804b21a55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 Ray,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cef16b08d4db4" /><Relationship Type="http://schemas.openxmlformats.org/officeDocument/2006/relationships/numbering" Target="/word/numbering.xml" Id="R2e9244e68b8e4b56" /><Relationship Type="http://schemas.openxmlformats.org/officeDocument/2006/relationships/settings" Target="/word/settings.xml" Id="R660cfdd3c23243fa" /><Relationship Type="http://schemas.openxmlformats.org/officeDocument/2006/relationships/image" Target="/word/media/1f0db0b9-cd83-41cc-a79a-0f940fe995e6.png" Id="Re68804b21a554946" /></Relationships>
</file>