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070fc022c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30d4da094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Delancy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eb19077e041cd" /><Relationship Type="http://schemas.openxmlformats.org/officeDocument/2006/relationships/numbering" Target="/word/numbering.xml" Id="R3e5e348d88574b54" /><Relationship Type="http://schemas.openxmlformats.org/officeDocument/2006/relationships/settings" Target="/word/settings.xml" Id="Re79007a17286482d" /><Relationship Type="http://schemas.openxmlformats.org/officeDocument/2006/relationships/image" Target="/word/media/63fde6db-a64e-4f10-ab49-b1d73a2e96db.png" Id="R3b830d4da0944ed8" /></Relationships>
</file>