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71021c1552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520c43c29e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Delmar Downs,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53d336cc84fa4" /><Relationship Type="http://schemas.openxmlformats.org/officeDocument/2006/relationships/numbering" Target="/word/numbering.xml" Id="R7e9ec371b02347f7" /><Relationship Type="http://schemas.openxmlformats.org/officeDocument/2006/relationships/settings" Target="/word/settings.xml" Id="Rb5d5c2b1d76746d7" /><Relationship Type="http://schemas.openxmlformats.org/officeDocument/2006/relationships/image" Target="/word/media/66e4a3ed-2427-4c01-b21d-424152d83d61.png" Id="Rcb520c43c29e4e5c" /></Relationships>
</file>