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6b21827f9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cb5b37e7b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Delpro,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ee6a4b33544bf" /><Relationship Type="http://schemas.openxmlformats.org/officeDocument/2006/relationships/numbering" Target="/word/numbering.xml" Id="R5d922cda35d649d9" /><Relationship Type="http://schemas.openxmlformats.org/officeDocument/2006/relationships/settings" Target="/word/settings.xml" Id="Rcf9ce015043b4f2e" /><Relationship Type="http://schemas.openxmlformats.org/officeDocument/2006/relationships/image" Target="/word/media/fb5f531b-5062-4645-ae5b-7a093df226f2.png" Id="R00ecb5b37e7b4489" /></Relationships>
</file>