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bcfca2d0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86291a730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df5ba3bbc4772" /><Relationship Type="http://schemas.openxmlformats.org/officeDocument/2006/relationships/numbering" Target="/word/numbering.xml" Id="R6e4af9b11c5a4827" /><Relationship Type="http://schemas.openxmlformats.org/officeDocument/2006/relationships/settings" Target="/word/settings.xml" Id="R76f3c56e058541a5" /><Relationship Type="http://schemas.openxmlformats.org/officeDocument/2006/relationships/image" Target="/word/media/fc3888aa-c6d9-4279-a9de-94c0ba496725.png" Id="R46086291a7304910" /></Relationships>
</file>