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6475c77bc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34c2d29e4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a6db27ae648e4" /><Relationship Type="http://schemas.openxmlformats.org/officeDocument/2006/relationships/numbering" Target="/word/numbering.xml" Id="R5e0da89fe91741b6" /><Relationship Type="http://schemas.openxmlformats.org/officeDocument/2006/relationships/settings" Target="/word/settings.xml" Id="R50d149a89840406c" /><Relationship Type="http://schemas.openxmlformats.org/officeDocument/2006/relationships/image" Target="/word/media/a00701de-e0ac-4c99-bebb-15ba7fbe3a07.png" Id="R46034c2d29e44be7" /></Relationships>
</file>