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784dfb2bc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0f040ad89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Denman,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c0c657e0c43c9" /><Relationship Type="http://schemas.openxmlformats.org/officeDocument/2006/relationships/numbering" Target="/word/numbering.xml" Id="Rb59920e1925f4b54" /><Relationship Type="http://schemas.openxmlformats.org/officeDocument/2006/relationships/settings" Target="/word/settings.xml" Id="Rf0678f60dfd14d83" /><Relationship Type="http://schemas.openxmlformats.org/officeDocument/2006/relationships/image" Target="/word/media/327838c8-4013-43a5-8b65-7e29c2adcc4d.png" Id="R15a0f040ad8941f6" /></Relationships>
</file>