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e795c67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b386d8b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e7055e1d4d34" /><Relationship Type="http://schemas.openxmlformats.org/officeDocument/2006/relationships/numbering" Target="/word/numbering.xml" Id="R4378213843864666" /><Relationship Type="http://schemas.openxmlformats.org/officeDocument/2006/relationships/settings" Target="/word/settings.xml" Id="R767f5891cc754952" /><Relationship Type="http://schemas.openxmlformats.org/officeDocument/2006/relationships/image" Target="/word/media/ed30a6df-d1f2-47df-9e6b-13c217774316.png" Id="Ra3b7b386d8b9449a" /></Relationships>
</file>