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4dc7ddc66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8d522f9c4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Dentons,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73a7f42634b2b" /><Relationship Type="http://schemas.openxmlformats.org/officeDocument/2006/relationships/numbering" Target="/word/numbering.xml" Id="R0cb7128ee20c4a06" /><Relationship Type="http://schemas.openxmlformats.org/officeDocument/2006/relationships/settings" Target="/word/settings.xml" Id="Rf4b71de103814c60" /><Relationship Type="http://schemas.openxmlformats.org/officeDocument/2006/relationships/image" Target="/word/media/6519e1e2-aa60-43a1-95ea-3bdef16f42d7.png" Id="R0998d522f9c44b0d" /></Relationships>
</file>