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bb6c1d83f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973e28904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Dentsville,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209d94e62491c" /><Relationship Type="http://schemas.openxmlformats.org/officeDocument/2006/relationships/numbering" Target="/word/numbering.xml" Id="R4121d8730a1e46e5" /><Relationship Type="http://schemas.openxmlformats.org/officeDocument/2006/relationships/settings" Target="/word/settings.xml" Id="Rc021a7b455664608" /><Relationship Type="http://schemas.openxmlformats.org/officeDocument/2006/relationships/image" Target="/word/media/bc8c02ac-6c92-49d8-b6f0-c86adef95605.png" Id="R43d973e289044c59" /></Relationships>
</file>