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eec697f8e84e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6c95c1ea4742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Derry Village,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ec4c1dc441431d" /><Relationship Type="http://schemas.openxmlformats.org/officeDocument/2006/relationships/numbering" Target="/word/numbering.xml" Id="R88c3bec666c843aa" /><Relationship Type="http://schemas.openxmlformats.org/officeDocument/2006/relationships/settings" Target="/word/settings.xml" Id="R3f9768e68dd64ec4" /><Relationship Type="http://schemas.openxmlformats.org/officeDocument/2006/relationships/image" Target="/word/media/b3e5af57-fd2d-41a8-ae91-758d77c86e5e.png" Id="R0d6c95c1ea4742a5" /></Relationships>
</file>