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ea2b2dfc1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71853faae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Deskys,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1df8dcea14d41" /><Relationship Type="http://schemas.openxmlformats.org/officeDocument/2006/relationships/numbering" Target="/word/numbering.xml" Id="R87a83d52267245f5" /><Relationship Type="http://schemas.openxmlformats.org/officeDocument/2006/relationships/settings" Target="/word/settings.xml" Id="Rcc2210aade174b80" /><Relationship Type="http://schemas.openxmlformats.org/officeDocument/2006/relationships/image" Target="/word/media/b6c39fff-73e2-4f4d-909d-aaae2469aed4.png" Id="R8e571853faae48e0" /></Relationships>
</file>