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e806bf58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6d00a47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Devereux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41ce815e46c6" /><Relationship Type="http://schemas.openxmlformats.org/officeDocument/2006/relationships/numbering" Target="/word/numbering.xml" Id="R1962fff36a6e46dd" /><Relationship Type="http://schemas.openxmlformats.org/officeDocument/2006/relationships/settings" Target="/word/settings.xml" Id="R7057427323a04d59" /><Relationship Type="http://schemas.openxmlformats.org/officeDocument/2006/relationships/image" Target="/word/media/2616ca39-53d0-4742-a811-2efceaa387ea.png" Id="R52376d00a4754e3a" /></Relationships>
</file>