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feb822892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64747a060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Dialton,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4f2865ba24a2c" /><Relationship Type="http://schemas.openxmlformats.org/officeDocument/2006/relationships/numbering" Target="/word/numbering.xml" Id="Rf66fbf39e44d41eb" /><Relationship Type="http://schemas.openxmlformats.org/officeDocument/2006/relationships/settings" Target="/word/settings.xml" Id="R34921a39970441b7" /><Relationship Type="http://schemas.openxmlformats.org/officeDocument/2006/relationships/image" Target="/word/media/0914337f-050d-4bd9-bae0-95cba4bc50f7.png" Id="Ra4e64747a0604a3c" /></Relationships>
</file>