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8534c71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a098b9d0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1e249f172467b" /><Relationship Type="http://schemas.openxmlformats.org/officeDocument/2006/relationships/numbering" Target="/word/numbering.xml" Id="R8b0916a469954164" /><Relationship Type="http://schemas.openxmlformats.org/officeDocument/2006/relationships/settings" Target="/word/settings.xml" Id="Rae9f7490bed3486a" /><Relationship Type="http://schemas.openxmlformats.org/officeDocument/2006/relationships/image" Target="/word/media/54cff1ec-2860-4703-ab74-ec8c773eea36.png" Id="R66fa098b9d0a473f" /></Relationships>
</file>