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5a2c621cf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511d04ff3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Diamond Valley,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cb5a065a44fc2" /><Relationship Type="http://schemas.openxmlformats.org/officeDocument/2006/relationships/numbering" Target="/word/numbering.xml" Id="R7241e0e6e64e4f22" /><Relationship Type="http://schemas.openxmlformats.org/officeDocument/2006/relationships/settings" Target="/word/settings.xml" Id="R7710354c12e74a1b" /><Relationship Type="http://schemas.openxmlformats.org/officeDocument/2006/relationships/image" Target="/word/media/76fabaf1-1d2b-40b5-afee-892bc7a2e91f.png" Id="Re20511d04ff3426e" /></Relationships>
</file>