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7d05eb4c6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2a265df55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f86ae49d04100" /><Relationship Type="http://schemas.openxmlformats.org/officeDocument/2006/relationships/numbering" Target="/word/numbering.xml" Id="R63e9c784c20b49a2" /><Relationship Type="http://schemas.openxmlformats.org/officeDocument/2006/relationships/settings" Target="/word/settings.xml" Id="Red5edb267f69436c" /><Relationship Type="http://schemas.openxmlformats.org/officeDocument/2006/relationships/image" Target="/word/media/76d1e893-56b5-498e-8c38-4b306057a1cb.png" Id="Rfd42a265df554c8e" /></Relationships>
</file>