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93da55c05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a103b6a4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Dillionvale,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e0b0b68bf47d3" /><Relationship Type="http://schemas.openxmlformats.org/officeDocument/2006/relationships/numbering" Target="/word/numbering.xml" Id="R56d0b16c3c284825" /><Relationship Type="http://schemas.openxmlformats.org/officeDocument/2006/relationships/settings" Target="/word/settings.xml" Id="R0ec2495446e74709" /><Relationship Type="http://schemas.openxmlformats.org/officeDocument/2006/relationships/image" Target="/word/media/d9aec4c2-2d71-4354-a7ad-d1bbeb7582a9.png" Id="R07da103b6a424c2d" /></Relationships>
</file>