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141eed86d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26db1c0b6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Dixie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25a16932f41e4" /><Relationship Type="http://schemas.openxmlformats.org/officeDocument/2006/relationships/numbering" Target="/word/numbering.xml" Id="R357f093563f44767" /><Relationship Type="http://schemas.openxmlformats.org/officeDocument/2006/relationships/settings" Target="/word/settings.xml" Id="Rf17bd0452dd749f1" /><Relationship Type="http://schemas.openxmlformats.org/officeDocument/2006/relationships/image" Target="/word/media/5afbd8e1-c0d2-46a1-872a-00fceb2b528c.png" Id="Raa726db1c0b6411b" /></Relationships>
</file>