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ca235afb4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e414d6b7c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Dobie,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35b09ea4a4df1" /><Relationship Type="http://schemas.openxmlformats.org/officeDocument/2006/relationships/numbering" Target="/word/numbering.xml" Id="Rbc793a487fb24518" /><Relationship Type="http://schemas.openxmlformats.org/officeDocument/2006/relationships/settings" Target="/word/settings.xml" Id="R20940d5b4d3249a4" /><Relationship Type="http://schemas.openxmlformats.org/officeDocument/2006/relationships/image" Target="/word/media/92d08059-f0c9-4e9a-bfb0-a90fded55e67.png" Id="Ra96e414d6b7c4d90" /></Relationships>
</file>