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1e1168e2c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ec2e5bb1f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Dodge,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a0eeaf2ed47f3" /><Relationship Type="http://schemas.openxmlformats.org/officeDocument/2006/relationships/numbering" Target="/word/numbering.xml" Id="Ra9d228b8bab746cd" /><Relationship Type="http://schemas.openxmlformats.org/officeDocument/2006/relationships/settings" Target="/word/settings.xml" Id="R5ed20dc184ed4891" /><Relationship Type="http://schemas.openxmlformats.org/officeDocument/2006/relationships/image" Target="/word/media/dfed7e90-ca83-47a2-95f5-ef3a386aee99.png" Id="R653ec2e5bb1f4fbc" /></Relationships>
</file>