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2c0308d2c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77ee05588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27560425345d0" /><Relationship Type="http://schemas.openxmlformats.org/officeDocument/2006/relationships/numbering" Target="/word/numbering.xml" Id="R0bfd2ae9d691400c" /><Relationship Type="http://schemas.openxmlformats.org/officeDocument/2006/relationships/settings" Target="/word/settings.xml" Id="Rd899ed7ee50f4f67" /><Relationship Type="http://schemas.openxmlformats.org/officeDocument/2006/relationships/image" Target="/word/media/5d0d9412-1056-4d6d-bf2b-cb2da8161e62.png" Id="Rfe477ee0558844dc" /></Relationships>
</file>