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a5e46a1ac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7b7b9c699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Dolphin,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8598f98304f87" /><Relationship Type="http://schemas.openxmlformats.org/officeDocument/2006/relationships/numbering" Target="/word/numbering.xml" Id="R2b7ad4fc373f4cb9" /><Relationship Type="http://schemas.openxmlformats.org/officeDocument/2006/relationships/settings" Target="/word/settings.xml" Id="R7b78dcf581fd4a5e" /><Relationship Type="http://schemas.openxmlformats.org/officeDocument/2006/relationships/image" Target="/word/media/883321ef-bf61-4603-ae2a-2f07374764e8.png" Id="R2e77b7b9c699475c" /></Relationships>
</file>