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a2a9344a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38ed7e957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b5a23e50e42b8" /><Relationship Type="http://schemas.openxmlformats.org/officeDocument/2006/relationships/numbering" Target="/word/numbering.xml" Id="R16d5614a70ec4f30" /><Relationship Type="http://schemas.openxmlformats.org/officeDocument/2006/relationships/settings" Target="/word/settings.xml" Id="R40c673773b2e48d3" /><Relationship Type="http://schemas.openxmlformats.org/officeDocument/2006/relationships/image" Target="/word/media/1babd451-9781-40b0-887b-55ad7df0727b.png" Id="R79c38ed7e957448c" /></Relationships>
</file>