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30b80fde1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777fdb8e6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Donnaha,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1b01883814b40" /><Relationship Type="http://schemas.openxmlformats.org/officeDocument/2006/relationships/numbering" Target="/word/numbering.xml" Id="R24ded0b53bcf42bc" /><Relationship Type="http://schemas.openxmlformats.org/officeDocument/2006/relationships/settings" Target="/word/settings.xml" Id="R4056900fad1b4504" /><Relationship Type="http://schemas.openxmlformats.org/officeDocument/2006/relationships/image" Target="/word/media/47690ad6-869c-4220-a8eb-488f5446d76f.png" Id="Rba6777fdb8e6422f" /></Relationships>
</file>