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b3e8863b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f6d76c311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Donnellson,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a4838f874fc7" /><Relationship Type="http://schemas.openxmlformats.org/officeDocument/2006/relationships/numbering" Target="/word/numbering.xml" Id="R8eea24f4197e418f" /><Relationship Type="http://schemas.openxmlformats.org/officeDocument/2006/relationships/settings" Target="/word/settings.xml" Id="Rfd457fcf48e34c5e" /><Relationship Type="http://schemas.openxmlformats.org/officeDocument/2006/relationships/image" Target="/word/media/3cf5a8ea-8ddf-48f4-894c-e2e3d50864ef.png" Id="R02ef6d76c311411b" /></Relationships>
</file>