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28150367e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8b398b3a8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abb51f6a040dc" /><Relationship Type="http://schemas.openxmlformats.org/officeDocument/2006/relationships/numbering" Target="/word/numbering.xml" Id="Re9d3299c9da94ed5" /><Relationship Type="http://schemas.openxmlformats.org/officeDocument/2006/relationships/settings" Target="/word/settings.xml" Id="Rb959aa813e9744bd" /><Relationship Type="http://schemas.openxmlformats.org/officeDocument/2006/relationships/image" Target="/word/media/f7abc02d-f80e-47b9-98bc-fdf26ea26c2d.png" Id="R6618b398b3a84249" /></Relationships>
</file>