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abfac17bd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2d16f5c7f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Doubloon Bayou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18e32f03f4780" /><Relationship Type="http://schemas.openxmlformats.org/officeDocument/2006/relationships/numbering" Target="/word/numbering.xml" Id="R523c104667a34c98" /><Relationship Type="http://schemas.openxmlformats.org/officeDocument/2006/relationships/settings" Target="/word/settings.xml" Id="R20e364468b50474b" /><Relationship Type="http://schemas.openxmlformats.org/officeDocument/2006/relationships/image" Target="/word/media/ce828c47-d6c3-4e1f-8c98-05e0448d9d46.png" Id="R26a2d16f5c7f48e0" /></Relationships>
</file>