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2ecfb72ef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25c32a187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Doughertys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c61f1408d4e9a" /><Relationship Type="http://schemas.openxmlformats.org/officeDocument/2006/relationships/numbering" Target="/word/numbering.xml" Id="R586a9db0157f4b6a" /><Relationship Type="http://schemas.openxmlformats.org/officeDocument/2006/relationships/settings" Target="/word/settings.xml" Id="R45b43ffc42c44680" /><Relationship Type="http://schemas.openxmlformats.org/officeDocument/2006/relationships/image" Target="/word/media/a36e26b1-3985-44ac-b2a6-bfa00fa4f955.png" Id="Re7c25c32a1874075" /></Relationships>
</file>