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5b30c2e21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46f28e8c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Drafke,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30f304e04b1b" /><Relationship Type="http://schemas.openxmlformats.org/officeDocument/2006/relationships/numbering" Target="/word/numbering.xml" Id="R9c77a66b67574c9c" /><Relationship Type="http://schemas.openxmlformats.org/officeDocument/2006/relationships/settings" Target="/word/settings.xml" Id="R41af235166b147ce" /><Relationship Type="http://schemas.openxmlformats.org/officeDocument/2006/relationships/image" Target="/word/media/5093d0ef-f473-4c36-b405-ffe5cfec6bd7.png" Id="R804b46f28e8c43d9" /></Relationships>
</file>