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88884605a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00d46a4a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Draper Commercial Parkway,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5aa58e104495e" /><Relationship Type="http://schemas.openxmlformats.org/officeDocument/2006/relationships/numbering" Target="/word/numbering.xml" Id="R8e8447b05c0c41d8" /><Relationship Type="http://schemas.openxmlformats.org/officeDocument/2006/relationships/settings" Target="/word/settings.xml" Id="Rb1c84b53d35e4612" /><Relationship Type="http://schemas.openxmlformats.org/officeDocument/2006/relationships/image" Target="/word/media/f68dfa26-b610-4966-81ba-15ffa0efe347.png" Id="R9cf00d46a4a942a6" /></Relationships>
</file>