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b0224ac0c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756f8ac02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Drewry,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c579ab9b84691" /><Relationship Type="http://schemas.openxmlformats.org/officeDocument/2006/relationships/numbering" Target="/word/numbering.xml" Id="Rd97132bdc6464375" /><Relationship Type="http://schemas.openxmlformats.org/officeDocument/2006/relationships/settings" Target="/word/settings.xml" Id="Rd5a588f6506940ee" /><Relationship Type="http://schemas.openxmlformats.org/officeDocument/2006/relationships/image" Target="/word/media/1044ce74-35b0-499e-92a3-9ba97e704b9d.png" Id="R518756f8ac024612" /></Relationships>
</file>