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28b31ef77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65fd892d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Duchamp,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7aea91684c30" /><Relationship Type="http://schemas.openxmlformats.org/officeDocument/2006/relationships/numbering" Target="/word/numbering.xml" Id="R2ba64f47ab7b44b4" /><Relationship Type="http://schemas.openxmlformats.org/officeDocument/2006/relationships/settings" Target="/word/settings.xml" Id="R63b90905bba44320" /><Relationship Type="http://schemas.openxmlformats.org/officeDocument/2006/relationships/image" Target="/word/media/eaf12c30-d3ff-40f7-8ddd-7bc0cc798445.png" Id="R26d65fd892d64138" /></Relationships>
</file>