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110aea52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b74b64a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a3b986d945a9" /><Relationship Type="http://schemas.openxmlformats.org/officeDocument/2006/relationships/numbering" Target="/word/numbering.xml" Id="R6b242790fbda4d0e" /><Relationship Type="http://schemas.openxmlformats.org/officeDocument/2006/relationships/settings" Target="/word/settings.xml" Id="R3f89b02a0f4c41de" /><Relationship Type="http://schemas.openxmlformats.org/officeDocument/2006/relationships/image" Target="/word/media/887cf151-8cdb-4b84-a273-e78f299548be.png" Id="R6a4ab74b64ae4734" /></Relationships>
</file>