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91c9990fb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c2e7b042d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Duggar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e5d7a6f67496e" /><Relationship Type="http://schemas.openxmlformats.org/officeDocument/2006/relationships/numbering" Target="/word/numbering.xml" Id="R75c1e26392114979" /><Relationship Type="http://schemas.openxmlformats.org/officeDocument/2006/relationships/settings" Target="/word/settings.xml" Id="R0be44cd656d3433f" /><Relationship Type="http://schemas.openxmlformats.org/officeDocument/2006/relationships/image" Target="/word/media/e49ff3ed-5b6e-4f29-a7d9-48021f8286c8.png" Id="R57ec2e7b042d4eed" /></Relationships>
</file>